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8E1B5F">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8E1B5F">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8E1B5F">
        <w:rPr>
          <w:b/>
        </w:rPr>
        <w:t>«</w:t>
      </w:r>
      <w:bookmarkStart w:id="0" w:name="_GoBack"/>
      <w:r w:rsidR="008E1B5F" w:rsidRPr="008E1B5F">
        <w:rPr>
          <w:b/>
        </w:rPr>
        <w:t>Правила работы в личном кабинете заявителя</w:t>
      </w:r>
      <w:bookmarkEnd w:id="0"/>
      <w:r w:rsidR="00B1478E" w:rsidRPr="008E1B5F">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8E1B5F">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8E1B5F" w:rsidRDefault="0007639D" w:rsidP="0007639D">
      <w:pPr>
        <w:pStyle w:val="af3"/>
        <w:ind w:left="0"/>
        <w:jc w:val="both"/>
        <w:rPr>
          <w:b/>
        </w:rPr>
      </w:pPr>
      <w:r>
        <w:t xml:space="preserve">2.1. </w:t>
      </w:r>
      <w:r w:rsidR="00B1478E" w:rsidRPr="0007639D">
        <w:t xml:space="preserve">Стоимость услуг Исполнителя составляет </w:t>
      </w:r>
      <w:r w:rsidR="008E1B5F" w:rsidRPr="008E1B5F">
        <w:rPr>
          <w:b/>
        </w:rPr>
        <w:t>16500,</w:t>
      </w:r>
      <w:proofErr w:type="gramStart"/>
      <w:r w:rsidR="008E1B5F" w:rsidRPr="008E1B5F">
        <w:rPr>
          <w:b/>
        </w:rPr>
        <w:t>00  руб.</w:t>
      </w:r>
      <w:proofErr w:type="gramEnd"/>
      <w:r w:rsidR="008E1B5F" w:rsidRPr="008E1B5F">
        <w:rPr>
          <w:b/>
        </w:rPr>
        <w:t xml:space="preserve"> (Шестнадцать тысяч пятьсот рублей 00 копеек), в том числе 20 % НДС в размере </w:t>
      </w:r>
      <w:r w:rsidR="008E1B5F">
        <w:rPr>
          <w:b/>
        </w:rPr>
        <w:t xml:space="preserve">2750,00 </w:t>
      </w:r>
      <w:r w:rsidR="008E1B5F" w:rsidRPr="008E1B5F">
        <w:rPr>
          <w:b/>
        </w:rPr>
        <w:t>руб. (</w:t>
      </w:r>
      <w:r w:rsidR="008E1B5F">
        <w:rPr>
          <w:b/>
        </w:rPr>
        <w:t>Две тысячи семьсот пятьдесят рублей 00 копеек</w:t>
      </w:r>
      <w:r w:rsidR="008E1B5F" w:rsidRPr="008E1B5F">
        <w:rPr>
          <w:b/>
        </w:rPr>
        <w:t>).</w:t>
      </w:r>
      <w:r w:rsidR="00B1478E" w:rsidRPr="008E1B5F">
        <w:rPr>
          <w:b/>
        </w:rPr>
        <w:t xml:space="preserve">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1B5F"/>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5CDC-90FB-4897-A26E-E4328C9A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2023-01-18T12:43:00Z</dcterms:created>
  <dcterms:modified xsi:type="dcterms:W3CDTF">2023-01-18T12:43:00Z</dcterms:modified>
</cp:coreProperties>
</file>